
<file path=[Content_Types].xml><?xml version="1.0" encoding="utf-8"?>
<Types xmlns="http://schemas.openxmlformats.org/package/2006/content-types">
  <Default Extension="rels" ContentType="application/vnd.openxmlformats-package.relationships+xml"/>
  <Default Extension="bin" ContentType="application/vnd.openxmlformats-officedocument.oleObject"/>
  <Default Extension="wmf" ContentType="image/x-wmf"/>
  <Default Extension="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312" w:after="312" w:line="240"/>
        <w:ind w:right="105" w:left="105" w:firstLine="606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28"/>
          <w:shd w:fill="auto" w:val="clear"/>
        </w:rPr>
        <w:t xml:space="preserve">智能监控软件使用说明书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如果电脑没有安装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Microsoft office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的，请先运行数据库插件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AccessDatabaseEngine.exe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object w:dxaOrig="3331" w:dyaOrig="2796">
          <v:rect xmlns:o="urn:schemas-microsoft-com:office:office" xmlns:v="urn:schemas-microsoft-com:vml" id="rectole0000000000" style="width:166.550000pt;height:139.8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一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.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登陆界面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 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默认管理员用户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:admin    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密码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:admin</w:t>
        <w:br/>
        <w:t xml:space="preserve">                                  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用户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:1    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密码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:1</w:t>
        <w:br/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               用户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:2    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密码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:2</w:t>
        <w:br/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               用户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:3    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密码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:123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注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: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用户权限分为管理员与普能用户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.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 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二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.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软件主界面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    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object w:dxaOrig="7973" w:dyaOrig="4987">
          <v:rect xmlns:o="urn:schemas-microsoft-com:office:office" xmlns:v="urn:schemas-microsoft-com:vml" id="rectole0000000001" style="width:398.650000pt;height:249.35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15"/>
          <w:shd w:fill="auto" w:val="clear"/>
        </w:rPr>
        <w:t xml:space="preserve">节点读取的时间周期，</w:t>
      </w:r>
    </w:p>
    <w:p>
      <w:pPr>
        <w:spacing w:before="312" w:after="312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15"/>
          <w:shd w:fill="auto" w:val="clear"/>
        </w:rPr>
        <w:t xml:space="preserve">例：</w:t>
      </w:r>
    </w:p>
    <w:p>
      <w:pPr>
        <w:spacing w:before="312" w:after="312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  <w:t xml:space="preserve">100</w:t>
      </w:r>
      <w:r>
        <w:rPr>
          <w:rFonts w:ascii="宋体" w:hAnsi="宋体" w:cs="宋体" w:eastAsia="宋体"/>
          <w:color w:val="auto"/>
          <w:spacing w:val="0"/>
          <w:position w:val="0"/>
          <w:sz w:val="15"/>
          <w:shd w:fill="auto" w:val="clear"/>
        </w:rPr>
        <w:t xml:space="preserve">：读完一个节点，过</w:t>
      </w:r>
      <w:r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  <w:t xml:space="preserve">100</w:t>
      </w:r>
      <w:r>
        <w:rPr>
          <w:rFonts w:ascii="宋体" w:hAnsi="宋体" w:cs="宋体" w:eastAsia="宋体"/>
          <w:color w:val="auto"/>
          <w:spacing w:val="0"/>
          <w:position w:val="0"/>
          <w:sz w:val="15"/>
          <w:shd w:fill="auto" w:val="clear"/>
        </w:rPr>
        <w:t xml:space="preserve">毫秒以后，开始读下一个节点数据；</w:t>
      </w:r>
    </w:p>
    <w:p>
      <w:pPr>
        <w:spacing w:before="312" w:after="312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15"/>
          <w:shd w:fill="auto" w:val="clear"/>
        </w:rPr>
        <w:t xml:space="preserve">注：一般设置为</w:t>
      </w:r>
      <w:r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  <w:t xml:space="preserve">1000</w:t>
      </w:r>
      <w:r>
        <w:rPr>
          <w:rFonts w:ascii="宋体" w:hAnsi="宋体" w:cs="宋体" w:eastAsia="宋体"/>
          <w:color w:val="auto"/>
          <w:spacing w:val="0"/>
          <w:position w:val="0"/>
          <w:sz w:val="15"/>
          <w:shd w:fill="auto" w:val="clear"/>
        </w:rPr>
        <w:t xml:space="preserve">毫秒，即</w:t>
      </w:r>
      <w:r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  <w:t xml:space="preserve">1</w:t>
      </w:r>
      <w:r>
        <w:rPr>
          <w:rFonts w:ascii="宋体" w:hAnsi="宋体" w:cs="宋体" w:eastAsia="宋体"/>
          <w:color w:val="auto"/>
          <w:spacing w:val="0"/>
          <w:position w:val="0"/>
          <w:sz w:val="15"/>
          <w:shd w:fill="auto" w:val="clear"/>
        </w:rPr>
        <w:t xml:space="preserve">秒钟时间。</w:t>
      </w:r>
    </w:p>
    <w:p>
      <w:pPr>
        <w:spacing w:before="312" w:after="312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15"/>
          <w:shd w:fill="auto" w:val="clear"/>
        </w:rPr>
        <w:t xml:space="preserve">管理员用记：用于添加、删除、修改用户；</w:t>
      </w:r>
    </w:p>
    <w:p>
      <w:pPr>
        <w:spacing w:before="312" w:after="312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15"/>
          <w:shd w:fill="auto" w:val="clear"/>
        </w:rPr>
        <w:t xml:space="preserve">普通用记：修改密码</w:t>
      </w:r>
    </w:p>
    <w:p>
      <w:pPr>
        <w:spacing w:before="312" w:after="312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15"/>
          <w:shd w:fill="auto" w:val="clear"/>
        </w:rPr>
        <w:t xml:space="preserve">所有设备读取的时间周期，</w:t>
      </w:r>
    </w:p>
    <w:p>
      <w:pPr>
        <w:spacing w:before="312" w:after="312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15"/>
          <w:shd w:fill="auto" w:val="clear"/>
        </w:rPr>
        <w:t xml:space="preserve">例：</w:t>
      </w:r>
    </w:p>
    <w:p>
      <w:pPr>
        <w:spacing w:before="312" w:after="312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  <w:t xml:space="preserve">0</w:t>
      </w:r>
      <w:r>
        <w:rPr>
          <w:rFonts w:ascii="宋体" w:hAnsi="宋体" w:cs="宋体" w:eastAsia="宋体"/>
          <w:color w:val="auto"/>
          <w:spacing w:val="0"/>
          <w:position w:val="0"/>
          <w:sz w:val="15"/>
          <w:shd w:fill="auto" w:val="clear"/>
        </w:rPr>
        <w:t xml:space="preserve">：表示一直在读取，没有时间间隔</w:t>
      </w:r>
    </w:p>
    <w:p>
      <w:pPr>
        <w:spacing w:before="312" w:after="312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  <w:t xml:space="preserve">60</w:t>
      </w:r>
      <w:r>
        <w:rPr>
          <w:rFonts w:ascii="宋体" w:hAnsi="宋体" w:cs="宋体" w:eastAsia="宋体"/>
          <w:color w:val="auto"/>
          <w:spacing w:val="0"/>
          <w:position w:val="0"/>
          <w:sz w:val="15"/>
          <w:shd w:fill="auto" w:val="clear"/>
        </w:rPr>
        <w:t xml:space="preserve">：表示读完系统所有的设备后，再过</w:t>
      </w:r>
      <w:r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  <w:t xml:space="preserve">60</w:t>
      </w:r>
      <w:r>
        <w:rPr>
          <w:rFonts w:ascii="宋体" w:hAnsi="宋体" w:cs="宋体" w:eastAsia="宋体"/>
          <w:color w:val="auto"/>
          <w:spacing w:val="0"/>
          <w:position w:val="0"/>
          <w:sz w:val="15"/>
          <w:shd w:fill="auto" w:val="clear"/>
        </w:rPr>
        <w:t xml:space="preserve">秒后，开始读第二次系统的所有设备。</w:t>
      </w:r>
    </w:p>
    <w:p>
      <w:pPr>
        <w:spacing w:before="312" w:after="312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15"/>
          <w:shd w:fill="auto" w:val="clear"/>
        </w:rPr>
        <w:t xml:space="preserve">启动设备监控；</w:t>
      </w:r>
    </w:p>
    <w:p>
      <w:pPr>
        <w:spacing w:before="312" w:after="312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15"/>
          <w:shd w:fill="auto" w:val="clear"/>
        </w:rPr>
        <w:t xml:space="preserve">启动后，软件自动读取串口上的设备数据。</w:t>
      </w:r>
    </w:p>
    <w:p>
      <w:pPr>
        <w:spacing w:before="312" w:after="312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15"/>
          <w:shd w:fill="auto" w:val="clear"/>
        </w:rPr>
        <w:t xml:space="preserve">告警日志的查看、删除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1.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顶排按钮功能说明</w:t>
      </w:r>
      <w:r>
        <w:object w:dxaOrig="7780" w:dyaOrig="460">
          <v:rect xmlns:o="urn:schemas-microsoft-com:office:office" xmlns:v="urn:schemas-microsoft-com:vml" id="rectole0000000002" style="width:389.000000pt;height:23.00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</w:objec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d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15"/>
          <w:shd w:fill="auto" w:val="clear"/>
        </w:rPr>
        <w:t xml:space="preserve">监控串口号的设置：打开或者开闭户；</w:t>
      </w:r>
    </w:p>
    <w:p>
      <w:pPr>
        <w:spacing w:before="312" w:after="312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15"/>
          <w:shd w:fill="auto" w:val="clear"/>
        </w:rPr>
        <w:t xml:space="preserve">监控前一定要打开串口号</w:t>
      </w:r>
    </w:p>
    <w:p>
      <w:pPr>
        <w:spacing w:before="312" w:after="312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15"/>
          <w:shd w:fill="auto" w:val="clear"/>
        </w:rPr>
        <w:t xml:space="preserve">监控设备的添加、删除、修改；</w:t>
      </w:r>
    </w:p>
    <w:p>
      <w:pPr>
        <w:spacing w:before="312" w:after="312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15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2.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设备列表及监控数据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object w:dxaOrig="7973" w:dyaOrig="3698">
          <v:rect xmlns:o="urn:schemas-microsoft-com:office:office" xmlns:v="urn:schemas-microsoft-com:vml" id="rectole0000000003" style="width:398.650000pt;height:184.900000pt" o:preferrelative="t" o:ole="">
            <o:lock v:ext="edit"/>
            <v:imagedata xmlns:r="http://schemas.openxmlformats.org/officeDocument/2006/relationships" r:id="docRId7" o:title=""/>
          </v:rect>
          <o:OLEObject xmlns:r="http://schemas.openxmlformats.org/officeDocument/2006/relationships" xmlns:o="urn:schemas-microsoft-com:office:office" Type="Embed" ProgID="StaticMetafile" DrawAspect="Content" ObjectID="0000000003" ShapeID="rectole0000000003" r:id="docRId6"/>
        </w:objec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点击设备列表中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“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监控系统”，数据窗口则显示所有的监控设备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如果设备软件在监控状态下，则读取串口号上的所有设备数据。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object w:dxaOrig="7973" w:dyaOrig="3589">
          <v:rect xmlns:o="urn:schemas-microsoft-com:office:office" xmlns:v="urn:schemas-microsoft-com:vml" id="rectole0000000004" style="width:398.650000pt;height:179.450000pt" o:preferrelative="t" o:ole="">
            <o:lock v:ext="edit"/>
            <v:imagedata xmlns:r="http://schemas.openxmlformats.org/officeDocument/2006/relationships" r:id="docRId9" o:title=""/>
          </v:rect>
          <o:OLEObject xmlns:r="http://schemas.openxmlformats.org/officeDocument/2006/relationships" xmlns:o="urn:schemas-microsoft-com:office:office" Type="Embed" ProgID="StaticMetafile" DrawAspect="Content" ObjectID="0000000004" ShapeID="rectole0000000004" r:id="docRId8"/>
        </w:objec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点击设备列表中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“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设备”，数据窗口则显示设备所有节点的数据。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如果设备软件在监控状态下，则读取串口号上的所有该设备的数据，其它设备不读取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   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数据。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object w:dxaOrig="7973" w:dyaOrig="3334">
          <v:rect xmlns:o="urn:schemas-microsoft-com:office:office" xmlns:v="urn:schemas-microsoft-com:vml" id="rectole0000000005" style="width:398.650000pt;height:166.700000pt" o:preferrelative="t" o:ole="">
            <o:lock v:ext="edit"/>
            <v:imagedata xmlns:r="http://schemas.openxmlformats.org/officeDocument/2006/relationships" r:id="docRId11" o:title=""/>
          </v:rect>
          <o:OLEObject xmlns:r="http://schemas.openxmlformats.org/officeDocument/2006/relationships" xmlns:o="urn:schemas-microsoft-com:office:office" Type="Embed" ProgID="StaticMetafile" DrawAspect="Content" ObjectID="0000000005" ShapeID="rectole0000000005" r:id="docRId10"/>
        </w:objec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点击设备列表中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设备中“节点”，数据窗口则显示设备该节点的数据。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如果设备软件在监控状态下，则读取串口号上的该节点的数据，其它节点不读取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   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数据。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3.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告警日志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object w:dxaOrig="6726" w:dyaOrig="5179">
          <v:rect xmlns:o="urn:schemas-microsoft-com:office:office" xmlns:v="urn:schemas-microsoft-com:vml" id="rectole0000000006" style="width:336.300000pt;height:258.950000pt" o:preferrelative="t" o:ole="">
            <o:lock v:ext="edit"/>
            <v:imagedata xmlns:r="http://schemas.openxmlformats.org/officeDocument/2006/relationships" r:id="docRId13" o:title=""/>
          </v:rect>
          <o:OLEObject xmlns:r="http://schemas.openxmlformats.org/officeDocument/2006/relationships" xmlns:o="urn:schemas-microsoft-com:office:office" Type="Embed" ProgID="StaticMetafile" DrawAspect="Content" ObjectID="0000000006" ShapeID="rectole0000000006" r:id="docRId12"/>
        </w:objec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当设备出现告警时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,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软件则记录该设备的告警时间及告警原因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.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四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.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用户管理界面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object w:dxaOrig="7168" w:dyaOrig="4608">
          <v:rect xmlns:o="urn:schemas-microsoft-com:office:office" xmlns:v="urn:schemas-microsoft-com:vml" id="rectole0000000007" style="width:358.400000pt;height:230.400000pt" o:preferrelative="t" o:ole="">
            <o:lock v:ext="edit"/>
            <v:imagedata xmlns:r="http://schemas.openxmlformats.org/officeDocument/2006/relationships" r:id="docRId15" o:title=""/>
          </v:rect>
          <o:OLEObject xmlns:r="http://schemas.openxmlformats.org/officeDocument/2006/relationships" xmlns:o="urn:schemas-microsoft-com:office:office" Type="Embed" ProgID="StaticMetafile" DrawAspect="Content" ObjectID="0000000007" ShapeID="rectole0000000007" r:id="docRId14"/>
        </w:objec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五、设备管理界面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object w:dxaOrig="7070" w:dyaOrig="6377">
          <v:rect xmlns:o="urn:schemas-microsoft-com:office:office" xmlns:v="urn:schemas-microsoft-com:vml" id="rectole0000000008" style="width:353.500000pt;height:318.850000pt" o:preferrelative="t" o:ole="">
            <o:lock v:ext="edit"/>
            <v:imagedata xmlns:r="http://schemas.openxmlformats.org/officeDocument/2006/relationships" r:id="docRId17" o:title=""/>
          </v:rect>
          <o:OLEObject xmlns:r="http://schemas.openxmlformats.org/officeDocument/2006/relationships" xmlns:o="urn:schemas-microsoft-com:office:office" Type="Embed" ProgID="StaticMetafile" DrawAspect="Content" ObjectID="0000000008" ShapeID="rectole0000000008" r:id="docRId16"/>
        </w:objec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六、告警管理界面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object w:dxaOrig="7169" w:dyaOrig="6753">
          <v:rect xmlns:o="urn:schemas-microsoft-com:office:office" xmlns:v="urn:schemas-microsoft-com:vml" id="rectole0000000009" style="width:358.450000pt;height:337.650000pt" o:preferrelative="t" o:ole="">
            <o:lock v:ext="edit"/>
            <v:imagedata xmlns:r="http://schemas.openxmlformats.org/officeDocument/2006/relationships" r:id="docRId19" o:title=""/>
          </v:rect>
          <o:OLEObject xmlns:r="http://schemas.openxmlformats.org/officeDocument/2006/relationships" xmlns:o="urn:schemas-microsoft-com:office:office" Type="Embed" ProgID="StaticMetafile" DrawAspect="Content" ObjectID="0000000009" ShapeID="rectole0000000009" r:id="docRId18"/>
        </w:objec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七、串口设置界面</w:t>
      </w:r>
    </w:p>
    <w:p>
      <w:pPr>
        <w:spacing w:before="312" w:after="312" w:line="240"/>
        <w:ind w:right="105" w:left="105" w:firstLine="42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object w:dxaOrig="3427" w:dyaOrig="3844">
          <v:rect xmlns:o="urn:schemas-microsoft-com:office:office" xmlns:v="urn:schemas-microsoft-com:vml" id="rectole0000000010" style="width:171.350000pt;height:192.200000pt" o:preferrelative="t" o:ole="">
            <o:lock v:ext="edit"/>
            <v:imagedata xmlns:r="http://schemas.openxmlformats.org/officeDocument/2006/relationships" r:id="docRId21" o:title=""/>
          </v:rect>
          <o:OLEObject xmlns:r="http://schemas.openxmlformats.org/officeDocument/2006/relationships" xmlns:o="urn:schemas-microsoft-com:office:office" Type="Embed" ProgID="StaticMetafile" DrawAspect="Content" ObjectID="0000000010" ShapeID="rectole0000000010" r:id="docRId20"/>
        </w:objec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8.wmf" Id="docRId17" Type="http://schemas.openxmlformats.org/officeDocument/2006/relationships/image"/><Relationship Target="media/image3.wmf" Id="docRId7" Type="http://schemas.openxmlformats.org/officeDocument/2006/relationships/image"/><Relationship Target="embeddings/oleObject7.bin" Id="docRId14" Type="http://schemas.openxmlformats.org/officeDocument/2006/relationships/oleObject"/><Relationship Target="styles.xml" Id="docRId23" Type="http://schemas.openxmlformats.org/officeDocument/2006/relationships/styles"/><Relationship Target="embeddings/oleObject3.bin" Id="docRId6" Type="http://schemas.openxmlformats.org/officeDocument/2006/relationships/oleObject"/><Relationship Target="media/image0.wmf" Id="docRId1" Type="http://schemas.openxmlformats.org/officeDocument/2006/relationships/image"/><Relationship Target="media/image5.wmf" Id="docRId11" Type="http://schemas.openxmlformats.org/officeDocument/2006/relationships/image"/><Relationship Target="media/image7.wmf" Id="docRId15" Type="http://schemas.openxmlformats.org/officeDocument/2006/relationships/image"/><Relationship Target="media/image9.wmf" Id="docRId19" Type="http://schemas.openxmlformats.org/officeDocument/2006/relationships/image"/><Relationship Target="numbering.xml" Id="docRId22" Type="http://schemas.openxmlformats.org/officeDocument/2006/relationships/numbering"/><Relationship Target="media/image2.wmf" Id="docRId5" Type="http://schemas.openxmlformats.org/officeDocument/2006/relationships/image"/><Relationship Target="media/image4.wmf" Id="docRId9" Type="http://schemas.openxmlformats.org/officeDocument/2006/relationships/image"/><Relationship Target="embeddings/oleObject0.bin" Id="docRId0" Type="http://schemas.openxmlformats.org/officeDocument/2006/relationships/oleObject"/><Relationship Target="embeddings/oleObject6.bin" Id="docRId12" Type="http://schemas.openxmlformats.org/officeDocument/2006/relationships/oleObject"/><Relationship Target="embeddings/oleObject8.bin" Id="docRId16" Type="http://schemas.openxmlformats.org/officeDocument/2006/relationships/oleObject"/><Relationship Target="media/image10.wmf" Id="docRId21" Type="http://schemas.openxmlformats.org/officeDocument/2006/relationships/image"/><Relationship Target="embeddings/oleObject2.bin" Id="docRId4" Type="http://schemas.openxmlformats.org/officeDocument/2006/relationships/oleObject"/><Relationship Target="embeddings/oleObject4.bin" Id="docRId8" Type="http://schemas.openxmlformats.org/officeDocument/2006/relationships/oleObject"/><Relationship Target="media/image6.wmf" Id="docRId13" Type="http://schemas.openxmlformats.org/officeDocument/2006/relationships/image"/><Relationship Target="embeddings/oleObject10.bin" Id="docRId20" Type="http://schemas.openxmlformats.org/officeDocument/2006/relationships/oleObject"/><Relationship Target="media/image1.wmf" Id="docRId3" Type="http://schemas.openxmlformats.org/officeDocument/2006/relationships/image"/><Relationship Target="embeddings/oleObject5.bin" Id="docRId10" Type="http://schemas.openxmlformats.org/officeDocument/2006/relationships/oleObject"/><Relationship Target="embeddings/oleObject9.bin" Id="docRId18" Type="http://schemas.openxmlformats.org/officeDocument/2006/relationships/oleObject"/><Relationship Target="embeddings/oleObject1.bin" Id="docRId2" Type="http://schemas.openxmlformats.org/officeDocument/2006/relationships/oleObject"/></Relationships>
</file>